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color w:val="000000"/>
          <w:sz w:val="57"/>
          <w:szCs w:val="5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4447540</wp:posOffset>
            </wp:positionH>
            <wp:positionV relativeFrom="paragraph">
              <wp:posOffset>0</wp:posOffset>
            </wp:positionV>
            <wp:extent cx="1388110" cy="883285"/>
            <wp:effectExtent b="0" l="0" r="0" t="0"/>
            <wp:wrapSquare wrapText="bothSides" distB="0" distT="0" distL="114300" distR="11430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388110" cy="883285"/>
                    </a:xfrm>
                    <a:prstGeom prst="rect"/>
                    <a:ln/>
                  </pic:spPr>
                </pic:pic>
              </a:graphicData>
            </a:graphic>
          </wp:anchor>
        </w:drawing>
      </w:r>
    </w:p>
    <w:p w:rsidR="00000000" w:rsidDel="00000000" w:rsidP="00000000" w:rsidRDefault="00000000" w:rsidRPr="00000000" w14:paraId="00000002">
      <w:pPr>
        <w:rPr>
          <w:rFonts w:ascii="Quattrocento Sans" w:cs="Quattrocento Sans" w:eastAsia="Quattrocento Sans" w:hAnsi="Quattrocento Sans"/>
          <w:color w:val="000000"/>
          <w:sz w:val="36"/>
          <w:szCs w:val="36"/>
        </w:rPr>
      </w:pPr>
      <w:r w:rsidDel="00000000" w:rsidR="00000000" w:rsidRPr="00000000">
        <w:rPr>
          <w:rFonts w:ascii="Quattrocento Sans" w:cs="Quattrocento Sans" w:eastAsia="Quattrocento Sans" w:hAnsi="Quattrocento Sans"/>
          <w:color w:val="000000"/>
          <w:sz w:val="36"/>
          <w:szCs w:val="36"/>
          <w:rtl w:val="0"/>
        </w:rPr>
        <w:t xml:space="preserve">Volunteer Application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 be completed by all church volunteers who work with children, young people or vulnerable adults. The Trustees are responsible for the acceptance, and where applicable, the accreditation of all those who work with children, young people and vulnerable adults, and post holders who may be in a position of supervising the same. Every work must fill in a copy of this form, which will be retained by the church office. This form is confidential and will be seen only by the Vicar, Youth &amp; Children’s workers, and safeguarding group. All information will be held safely and in confidence in accordance with Data Protection Act 1988.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000000"/>
        </w:rPr>
      </w:pPr>
      <w:r w:rsidDel="00000000" w:rsidR="00000000" w:rsidRPr="00000000">
        <w:rPr>
          <w:b w:val="1"/>
          <w:color w:val="000000"/>
          <w:rtl w:val="0"/>
        </w:rPr>
        <w:t xml:space="preserve">Application for the post of: </w:t>
      </w:r>
    </w:p>
    <w:p w:rsidR="00000000" w:rsidDel="00000000" w:rsidP="00000000" w:rsidRDefault="00000000" w:rsidRPr="00000000" w14:paraId="00000007">
      <w:pPr>
        <w:rPr/>
      </w:pPr>
      <w:r w:rsidDel="00000000" w:rsidR="00000000" w:rsidRPr="00000000">
        <w:rPr>
          <w:rtl w:val="0"/>
        </w:rPr>
        <w:t xml:space="preserve">Children and Youth Ministry Volunteer</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1.Full Name</w:t>
      </w:r>
    </w:p>
    <w:p w:rsidR="00000000" w:rsidDel="00000000" w:rsidP="00000000" w:rsidRDefault="00000000" w:rsidRPr="00000000" w14:paraId="0000000A">
      <w:pPr>
        <w:shd w:fill="ffffff" w:val="clear"/>
        <w:rPr/>
      </w:pPr>
      <w:r w:rsidDel="00000000" w:rsidR="00000000" w:rsidRPr="00000000">
        <w:rPr>
          <w:rtl w:val="0"/>
        </w:rPr>
      </w:r>
    </w:p>
    <w:p w:rsidR="00000000" w:rsidDel="00000000" w:rsidP="00000000" w:rsidRDefault="00000000" w:rsidRPr="00000000" w14:paraId="0000000B">
      <w:pPr>
        <w:shd w:fill="ffffff" w:val="clear"/>
        <w:rPr>
          <w:b w:val="1"/>
          <w:color w:val="333333"/>
        </w:rPr>
      </w:pPr>
      <w:r w:rsidDel="00000000" w:rsidR="00000000" w:rsidRPr="00000000">
        <w:rPr>
          <w:rtl w:val="0"/>
        </w:rPr>
      </w:r>
    </w:p>
    <w:p w:rsidR="00000000" w:rsidDel="00000000" w:rsidP="00000000" w:rsidRDefault="00000000" w:rsidRPr="00000000" w14:paraId="0000000C">
      <w:pPr>
        <w:shd w:fill="ffffff" w:val="clear"/>
        <w:rPr>
          <w:b w:val="1"/>
          <w:color w:val="333333"/>
        </w:rPr>
      </w:pPr>
      <w:r w:rsidDel="00000000" w:rsidR="00000000" w:rsidRPr="00000000">
        <w:rPr>
          <w:b w:val="1"/>
          <w:color w:val="333333"/>
          <w:rtl w:val="0"/>
        </w:rPr>
        <w:t xml:space="preserve">2. Email Address</w:t>
      </w:r>
    </w:p>
    <w:p w:rsidR="00000000" w:rsidDel="00000000" w:rsidP="00000000" w:rsidRDefault="00000000" w:rsidRPr="00000000" w14:paraId="0000000D">
      <w:pPr>
        <w:shd w:fill="ffffff" w:val="clear"/>
        <w:rPr>
          <w:color w:val="333333"/>
        </w:rPr>
      </w:pPr>
      <w:r w:rsidDel="00000000" w:rsidR="00000000" w:rsidRPr="00000000">
        <w:rPr>
          <w:rtl w:val="0"/>
        </w:rPr>
      </w:r>
    </w:p>
    <w:p w:rsidR="00000000" w:rsidDel="00000000" w:rsidP="00000000" w:rsidRDefault="00000000" w:rsidRPr="00000000" w14:paraId="0000000E">
      <w:pPr>
        <w:shd w:fill="ffffff" w:val="clear"/>
        <w:rPr>
          <w:color w:val="333333"/>
        </w:rPr>
      </w:pPr>
      <w:r w:rsidDel="00000000" w:rsidR="00000000" w:rsidRPr="00000000">
        <w:rPr>
          <w:rtl w:val="0"/>
        </w:rPr>
      </w:r>
    </w:p>
    <w:p w:rsidR="00000000" w:rsidDel="00000000" w:rsidP="00000000" w:rsidRDefault="00000000" w:rsidRPr="00000000" w14:paraId="0000000F">
      <w:pPr>
        <w:shd w:fill="ffffff" w:val="clear"/>
        <w:rPr>
          <w:color w:val="333333"/>
        </w:rPr>
      </w:pPr>
      <w:r w:rsidDel="00000000" w:rsidR="00000000" w:rsidRPr="00000000">
        <w:rPr>
          <w:rtl w:val="0"/>
        </w:rPr>
      </w:r>
    </w:p>
    <w:p w:rsidR="00000000" w:rsidDel="00000000" w:rsidP="00000000" w:rsidRDefault="00000000" w:rsidRPr="00000000" w14:paraId="00000010">
      <w:pPr>
        <w:shd w:fill="ffffff" w:val="clear"/>
        <w:rPr>
          <w:b w:val="1"/>
          <w:color w:val="333333"/>
        </w:rPr>
      </w:pPr>
      <w:r w:rsidDel="00000000" w:rsidR="00000000" w:rsidRPr="00000000">
        <w:rPr>
          <w:rtl w:val="0"/>
        </w:rPr>
      </w:r>
    </w:p>
    <w:p w:rsidR="00000000" w:rsidDel="00000000" w:rsidP="00000000" w:rsidRDefault="00000000" w:rsidRPr="00000000" w14:paraId="00000011">
      <w:pPr>
        <w:shd w:fill="ffffff" w:val="clear"/>
        <w:rPr>
          <w:b w:val="1"/>
          <w:color w:val="333333"/>
        </w:rPr>
      </w:pPr>
      <w:r w:rsidDel="00000000" w:rsidR="00000000" w:rsidRPr="00000000">
        <w:rPr>
          <w:b w:val="1"/>
          <w:color w:val="333333"/>
          <w:rtl w:val="0"/>
        </w:rPr>
        <w:t xml:space="preserve">4. Preferred contact telephone number:</w:t>
      </w:r>
    </w:p>
    <w:p w:rsidR="00000000" w:rsidDel="00000000" w:rsidP="00000000" w:rsidRDefault="00000000" w:rsidRPr="00000000" w14:paraId="00000012">
      <w:pPr>
        <w:shd w:fill="ffffff" w:val="clear"/>
        <w:rPr>
          <w:color w:val="ff0000"/>
        </w:rPr>
      </w:pPr>
      <w:r w:rsidDel="00000000" w:rsidR="00000000" w:rsidRPr="00000000">
        <w:rPr>
          <w:rtl w:val="0"/>
        </w:rPr>
      </w:r>
    </w:p>
    <w:p w:rsidR="00000000" w:rsidDel="00000000" w:rsidP="00000000" w:rsidRDefault="00000000" w:rsidRPr="00000000" w14:paraId="00000013">
      <w:pPr>
        <w:shd w:fill="ffffff" w:val="clear"/>
        <w:rPr>
          <w:color w:val="ff0000"/>
        </w:rPr>
      </w:pPr>
      <w:r w:rsidDel="00000000" w:rsidR="00000000" w:rsidRPr="00000000">
        <w:rPr>
          <w:rtl w:val="0"/>
        </w:rPr>
      </w:r>
    </w:p>
    <w:p w:rsidR="00000000" w:rsidDel="00000000" w:rsidP="00000000" w:rsidRDefault="00000000" w:rsidRPr="00000000" w14:paraId="00000014">
      <w:pPr>
        <w:shd w:fill="ffffff" w:val="clear"/>
        <w:rPr>
          <w:color w:val="ff0000"/>
        </w:rPr>
      </w:pPr>
      <w:r w:rsidDel="00000000" w:rsidR="00000000" w:rsidRPr="00000000">
        <w:rPr>
          <w:rtl w:val="0"/>
        </w:rPr>
      </w:r>
    </w:p>
    <w:p w:rsidR="00000000" w:rsidDel="00000000" w:rsidP="00000000" w:rsidRDefault="00000000" w:rsidRPr="00000000" w14:paraId="00000015">
      <w:pPr>
        <w:shd w:fill="ffffff" w:val="clear"/>
        <w:rPr>
          <w:b w:val="1"/>
          <w:color w:val="333333"/>
        </w:rPr>
      </w:pPr>
      <w:r w:rsidDel="00000000" w:rsidR="00000000" w:rsidRPr="00000000">
        <w:rPr>
          <w:rtl w:val="0"/>
        </w:rPr>
      </w:r>
    </w:p>
    <w:p w:rsidR="00000000" w:rsidDel="00000000" w:rsidP="00000000" w:rsidRDefault="00000000" w:rsidRPr="00000000" w14:paraId="00000016">
      <w:pPr>
        <w:shd w:fill="ffffff" w:val="clear"/>
        <w:rPr>
          <w:b w:val="1"/>
          <w:color w:val="333333"/>
        </w:rPr>
      </w:pPr>
      <w:r w:rsidDel="00000000" w:rsidR="00000000" w:rsidRPr="00000000">
        <w:rPr>
          <w:b w:val="1"/>
          <w:color w:val="333333"/>
          <w:rtl w:val="0"/>
        </w:rPr>
        <w:t xml:space="preserve">5. Address (including postcode)</w:t>
      </w:r>
    </w:p>
    <w:p w:rsidR="00000000" w:rsidDel="00000000" w:rsidP="00000000" w:rsidRDefault="00000000" w:rsidRPr="00000000" w14:paraId="00000017">
      <w:pPr>
        <w:shd w:fill="ffffff" w:val="clear"/>
        <w:rPr>
          <w:color w:val="333333"/>
        </w:rPr>
      </w:pPr>
      <w:r w:rsidDel="00000000" w:rsidR="00000000" w:rsidRPr="00000000">
        <w:rPr>
          <w:rtl w:val="0"/>
        </w:rPr>
      </w:r>
    </w:p>
    <w:p w:rsidR="00000000" w:rsidDel="00000000" w:rsidP="00000000" w:rsidRDefault="00000000" w:rsidRPr="00000000" w14:paraId="00000018">
      <w:pPr>
        <w:shd w:fill="ffffff" w:val="clear"/>
        <w:rPr>
          <w:color w:val="333333"/>
        </w:rPr>
      </w:pPr>
      <w:r w:rsidDel="00000000" w:rsidR="00000000" w:rsidRPr="00000000">
        <w:rPr>
          <w:rtl w:val="0"/>
        </w:rPr>
      </w:r>
    </w:p>
    <w:p w:rsidR="00000000" w:rsidDel="00000000" w:rsidP="00000000" w:rsidRDefault="00000000" w:rsidRPr="00000000" w14:paraId="00000019">
      <w:pPr>
        <w:shd w:fill="ffffff" w:val="clear"/>
        <w:rPr>
          <w:color w:val="333333"/>
        </w:rPr>
      </w:pPr>
      <w:r w:rsidDel="00000000" w:rsidR="00000000" w:rsidRPr="00000000">
        <w:rPr>
          <w:rtl w:val="0"/>
        </w:rPr>
      </w:r>
    </w:p>
    <w:p w:rsidR="00000000" w:rsidDel="00000000" w:rsidP="00000000" w:rsidRDefault="00000000" w:rsidRPr="00000000" w14:paraId="0000001A">
      <w:pPr>
        <w:shd w:fill="ffffff" w:val="clear"/>
        <w:rPr>
          <w:b w:val="1"/>
          <w:color w:val="333333"/>
        </w:rPr>
      </w:pPr>
      <w:r w:rsidDel="00000000" w:rsidR="00000000" w:rsidRPr="00000000">
        <w:rPr>
          <w:rtl w:val="0"/>
        </w:rPr>
      </w:r>
    </w:p>
    <w:p w:rsidR="00000000" w:rsidDel="00000000" w:rsidP="00000000" w:rsidRDefault="00000000" w:rsidRPr="00000000" w14:paraId="0000001B">
      <w:pPr>
        <w:rPr>
          <w:b w:val="1"/>
          <w:color w:val="333333"/>
          <w:highlight w:val="white"/>
        </w:rPr>
      </w:pPr>
      <w:r w:rsidDel="00000000" w:rsidR="00000000" w:rsidRPr="00000000">
        <w:rPr>
          <w:b w:val="1"/>
          <w:color w:val="333333"/>
          <w:highlight w:val="white"/>
          <w:rtl w:val="0"/>
        </w:rPr>
        <w:t xml:space="preserve">6. How long have you lived at the address above?</w:t>
      </w:r>
    </w:p>
    <w:p w:rsidR="00000000" w:rsidDel="00000000" w:rsidP="00000000" w:rsidRDefault="00000000" w:rsidRPr="00000000" w14:paraId="0000001C">
      <w:pPr>
        <w:shd w:fill="ffffff" w:val="clear"/>
        <w:rPr>
          <w:b w:val="1"/>
          <w:color w:val="333333"/>
        </w:rPr>
      </w:pPr>
      <w:r w:rsidDel="00000000" w:rsidR="00000000" w:rsidRPr="00000000">
        <w:rPr>
          <w:rtl w:val="0"/>
        </w:rPr>
      </w:r>
    </w:p>
    <w:p w:rsidR="00000000" w:rsidDel="00000000" w:rsidP="00000000" w:rsidRDefault="00000000" w:rsidRPr="00000000" w14:paraId="0000001D">
      <w:pPr>
        <w:shd w:fill="ffffff" w:val="clear"/>
        <w:rPr>
          <w:b w:val="1"/>
          <w:color w:val="333333"/>
        </w:rPr>
      </w:pPr>
      <w:r w:rsidDel="00000000" w:rsidR="00000000" w:rsidRPr="00000000">
        <w:rPr>
          <w:rtl w:val="0"/>
        </w:rPr>
      </w:r>
    </w:p>
    <w:p w:rsidR="00000000" w:rsidDel="00000000" w:rsidP="00000000" w:rsidRDefault="00000000" w:rsidRPr="00000000" w14:paraId="0000001E">
      <w:pPr>
        <w:shd w:fill="ffffff" w:val="clear"/>
        <w:rPr>
          <w:b w:val="1"/>
          <w:color w:val="000000"/>
        </w:rPr>
      </w:pPr>
      <w:r w:rsidDel="00000000" w:rsidR="00000000" w:rsidRPr="00000000">
        <w:rPr>
          <w:b w:val="1"/>
          <w:color w:val="333333"/>
          <w:rtl w:val="0"/>
        </w:rPr>
        <w:t xml:space="preserve">7. Church currently attended </w:t>
      </w:r>
      <w:r w:rsidDel="00000000" w:rsidR="00000000" w:rsidRPr="00000000">
        <w:rPr>
          <w:b w:val="1"/>
          <w:color w:val="000000"/>
          <w:rtl w:val="0"/>
        </w:rPr>
        <w:t xml:space="preserve">if not Christ Church, or previous church if less than 1 year at Christ Church</w:t>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hd w:fill="ffffff" w:val="clear"/>
        <w:rPr>
          <w:b w:val="1"/>
          <w:color w:val="333333"/>
        </w:rPr>
      </w:pPr>
      <w:r w:rsidDel="00000000" w:rsidR="00000000" w:rsidRPr="00000000">
        <w:rPr>
          <w:b w:val="1"/>
          <w:color w:val="333333"/>
          <w:rtl w:val="0"/>
        </w:rPr>
        <w:t xml:space="preserve">8. Are you willing to undertake relevant training for your volunteering role? (Yes/No)</w:t>
      </w:r>
    </w:p>
    <w:p w:rsidR="00000000" w:rsidDel="00000000" w:rsidP="00000000" w:rsidRDefault="00000000" w:rsidRPr="00000000" w14:paraId="00000023">
      <w:pPr>
        <w:shd w:fill="ffffff" w:val="clear"/>
        <w:rPr>
          <w:b w:val="1"/>
          <w:color w:val="333333"/>
        </w:rPr>
      </w:pPr>
      <w:r w:rsidDel="00000000" w:rsidR="00000000" w:rsidRPr="00000000">
        <w:rPr>
          <w:rtl w:val="0"/>
        </w:rPr>
      </w:r>
    </w:p>
    <w:p w:rsidR="00000000" w:rsidDel="00000000" w:rsidP="00000000" w:rsidRDefault="00000000" w:rsidRPr="00000000" w14:paraId="00000024">
      <w:pPr>
        <w:shd w:fill="ffffff" w:val="clear"/>
        <w:rPr>
          <w:b w:val="1"/>
          <w:color w:val="333333"/>
        </w:rPr>
      </w:pPr>
      <w:r w:rsidDel="00000000" w:rsidR="00000000" w:rsidRPr="00000000">
        <w:rPr>
          <w:rtl w:val="0"/>
        </w:rPr>
      </w:r>
    </w:p>
    <w:p w:rsidR="00000000" w:rsidDel="00000000" w:rsidP="00000000" w:rsidRDefault="00000000" w:rsidRPr="00000000" w14:paraId="00000025">
      <w:pPr>
        <w:shd w:fill="ffffff" w:val="clear"/>
        <w:rPr>
          <w:b w:val="1"/>
          <w:color w:val="333333"/>
        </w:rPr>
      </w:pPr>
      <w:r w:rsidDel="00000000" w:rsidR="00000000" w:rsidRPr="00000000">
        <w:rPr>
          <w:rtl w:val="0"/>
        </w:rPr>
      </w:r>
    </w:p>
    <w:p w:rsidR="00000000" w:rsidDel="00000000" w:rsidP="00000000" w:rsidRDefault="00000000" w:rsidRPr="00000000" w14:paraId="00000026">
      <w:pPr>
        <w:rPr>
          <w:b w:val="1"/>
          <w:color w:val="000000"/>
          <w:highlight w:val="white"/>
        </w:rPr>
      </w:pPr>
      <w:r w:rsidDel="00000000" w:rsidR="00000000" w:rsidRPr="00000000">
        <w:rPr>
          <w:b w:val="1"/>
          <w:color w:val="333333"/>
          <w:highlight w:val="white"/>
          <w:rtl w:val="0"/>
        </w:rPr>
        <w:t xml:space="preserve">9. References: Please give the details below of two people who are prepared to supply a reference. Ideally, one of these should be a current or previous employer, educational tutor, or member of the clergy from a previous church</w:t>
      </w:r>
      <w:r w:rsidDel="00000000" w:rsidR="00000000" w:rsidRPr="00000000">
        <w:rPr>
          <w:b w:val="1"/>
          <w:color w:val="000000"/>
          <w:highlight w:val="white"/>
          <w:rtl w:val="0"/>
        </w:rPr>
        <w:t xml:space="preserve">.  If this is a problem, please speak to us. </w:t>
      </w:r>
    </w:p>
    <w:p w:rsidR="00000000" w:rsidDel="00000000" w:rsidP="00000000" w:rsidRDefault="00000000" w:rsidRPr="00000000" w14:paraId="00000027">
      <w:pPr>
        <w:rPr>
          <w:color w:val="ff0000"/>
          <w:highlight w:val="white"/>
        </w:rPr>
      </w:pPr>
      <w:r w:rsidDel="00000000" w:rsidR="00000000" w:rsidRPr="00000000">
        <w:rPr>
          <w:rtl w:val="0"/>
        </w:rPr>
      </w:r>
    </w:p>
    <w:p w:rsidR="00000000" w:rsidDel="00000000" w:rsidP="00000000" w:rsidRDefault="00000000" w:rsidRPr="00000000" w14:paraId="00000028">
      <w:pPr>
        <w:rPr>
          <w:b w:val="1"/>
          <w:color w:val="333333"/>
          <w:highlight w:val="white"/>
        </w:rPr>
      </w:pPr>
      <w:r w:rsidDel="00000000" w:rsidR="00000000" w:rsidRPr="00000000">
        <w:rPr>
          <w:b w:val="1"/>
          <w:color w:val="333333"/>
          <w:highlight w:val="white"/>
          <w:rtl w:val="0"/>
        </w:rPr>
        <w:t xml:space="preserve">Referee One :</w:t>
      </w:r>
    </w:p>
    <w:p w:rsidR="00000000" w:rsidDel="00000000" w:rsidP="00000000" w:rsidRDefault="00000000" w:rsidRPr="00000000" w14:paraId="00000029">
      <w:pPr>
        <w:rPr>
          <w:color w:val="333333"/>
          <w:highlight w:val="white"/>
        </w:rPr>
      </w:pPr>
      <w:r w:rsidDel="00000000" w:rsidR="00000000" w:rsidRPr="00000000">
        <w:rPr>
          <w:rtl w:val="0"/>
        </w:rPr>
      </w:r>
    </w:p>
    <w:p w:rsidR="00000000" w:rsidDel="00000000" w:rsidP="00000000" w:rsidRDefault="00000000" w:rsidRPr="00000000" w14:paraId="0000002A">
      <w:pPr>
        <w:shd w:fill="ffffff" w:val="clear"/>
        <w:rPr>
          <w:b w:val="1"/>
          <w:color w:val="333333"/>
        </w:rPr>
      </w:pPr>
      <w:r w:rsidDel="00000000" w:rsidR="00000000" w:rsidRPr="00000000">
        <w:rPr>
          <w:rtl w:val="0"/>
        </w:rPr>
      </w:r>
    </w:p>
    <w:p w:rsidR="00000000" w:rsidDel="00000000" w:rsidP="00000000" w:rsidRDefault="00000000" w:rsidRPr="00000000" w14:paraId="0000002B">
      <w:pPr>
        <w:shd w:fill="ffffff" w:val="clear"/>
        <w:rPr>
          <w:b w:val="1"/>
          <w:color w:val="333333"/>
        </w:rPr>
      </w:pPr>
      <w:r w:rsidDel="00000000" w:rsidR="00000000" w:rsidRPr="00000000">
        <w:rPr>
          <w:b w:val="1"/>
          <w:color w:val="333333"/>
          <w:rtl w:val="0"/>
        </w:rPr>
        <w:t xml:space="preserve">Referee Two:</w:t>
      </w:r>
    </w:p>
    <w:p w:rsidR="00000000" w:rsidDel="00000000" w:rsidP="00000000" w:rsidRDefault="00000000" w:rsidRPr="00000000" w14:paraId="0000002C">
      <w:pPr>
        <w:shd w:fill="ffffff" w:val="clear"/>
        <w:rPr>
          <w:color w:val="333333"/>
        </w:rPr>
      </w:pPr>
      <w:r w:rsidDel="00000000" w:rsidR="00000000" w:rsidRPr="00000000">
        <w:rPr>
          <w:rtl w:val="0"/>
        </w:rPr>
      </w:r>
    </w:p>
    <w:p w:rsidR="00000000" w:rsidDel="00000000" w:rsidP="00000000" w:rsidRDefault="00000000" w:rsidRPr="00000000" w14:paraId="0000002D">
      <w:pPr>
        <w:shd w:fill="ffffff" w:val="clear"/>
        <w:rPr>
          <w:b w:val="1"/>
          <w:color w:val="333333"/>
        </w:rPr>
      </w:pPr>
      <w:r w:rsidDel="00000000" w:rsidR="00000000" w:rsidRPr="00000000">
        <w:rPr>
          <w:rtl w:val="0"/>
        </w:rPr>
      </w:r>
    </w:p>
    <w:p w:rsidR="00000000" w:rsidDel="00000000" w:rsidP="00000000" w:rsidRDefault="00000000" w:rsidRPr="00000000" w14:paraId="0000002E">
      <w:pPr>
        <w:shd w:fill="ffffff" w:val="clear"/>
        <w:rPr>
          <w:b w:val="1"/>
          <w:color w:val="333333"/>
          <w:highlight w:val="white"/>
        </w:rPr>
      </w:pPr>
      <w:r w:rsidDel="00000000" w:rsidR="00000000" w:rsidRPr="00000000">
        <w:rPr>
          <w:b w:val="1"/>
          <w:color w:val="333333"/>
          <w:highlight w:val="white"/>
          <w:rtl w:val="0"/>
        </w:rPr>
        <w:t xml:space="preserve">I agree to complete: A Confidential Declaration,</w:t>
      </w:r>
      <w:r w:rsidDel="00000000" w:rsidR="00000000" w:rsidRPr="00000000">
        <w:rPr>
          <w:b w:val="1"/>
          <w:color w:val="000000"/>
          <w:highlight w:val="white"/>
          <w:rtl w:val="0"/>
        </w:rPr>
        <w:t xml:space="preserve"> An Enhanced Disclosure and Barring Service (DBS) Application </w:t>
      </w:r>
      <w:r w:rsidDel="00000000" w:rsidR="00000000" w:rsidRPr="00000000">
        <w:rPr>
          <w:b w:val="1"/>
          <w:color w:val="333333"/>
          <w:highlight w:val="white"/>
          <w:rtl w:val="0"/>
        </w:rPr>
        <w:t xml:space="preserve">(if appropriate)  </w:t>
      </w:r>
    </w:p>
    <w:p w:rsidR="00000000" w:rsidDel="00000000" w:rsidP="00000000" w:rsidRDefault="00000000" w:rsidRPr="00000000" w14:paraId="0000002F">
      <w:pPr>
        <w:shd w:fill="ffffff" w:val="clear"/>
        <w:rPr>
          <w:b w:val="1"/>
          <w:color w:val="333333"/>
          <w:highlight w:val="white"/>
        </w:rPr>
      </w:pPr>
      <w:r w:rsidDel="00000000" w:rsidR="00000000" w:rsidRPr="00000000">
        <w:rPr>
          <w:b w:val="1"/>
          <w:color w:val="333333"/>
          <w:highlight w:val="white"/>
          <w:rtl w:val="0"/>
        </w:rPr>
        <w:t xml:space="preserve">A Role Descriptor Acceptance Form (Yes/No)</w:t>
      </w:r>
    </w:p>
    <w:p w:rsidR="00000000" w:rsidDel="00000000" w:rsidP="00000000" w:rsidRDefault="00000000" w:rsidRPr="00000000" w14:paraId="00000030">
      <w:pPr>
        <w:shd w:fill="ffffff" w:val="clear"/>
        <w:rPr>
          <w:rFonts w:ascii="Quattrocento Sans" w:cs="Quattrocento Sans" w:eastAsia="Quattrocento Sans" w:hAnsi="Quattrocento Sans"/>
          <w:color w:val="333333"/>
          <w:sz w:val="32"/>
          <w:szCs w:val="32"/>
        </w:rPr>
      </w:pPr>
      <w:r w:rsidDel="00000000" w:rsidR="00000000" w:rsidRPr="00000000">
        <w:rPr>
          <w:rtl w:val="0"/>
        </w:rPr>
      </w:r>
    </w:p>
    <w:p w:rsidR="00000000" w:rsidDel="00000000" w:rsidP="00000000" w:rsidRDefault="00000000" w:rsidRPr="00000000" w14:paraId="00000031">
      <w:pPr>
        <w:shd w:fill="ffffff" w:val="clear"/>
        <w:rPr>
          <w:rFonts w:ascii="Quattrocento Sans" w:cs="Quattrocento Sans" w:eastAsia="Quattrocento Sans" w:hAnsi="Quattrocento Sans"/>
          <w:color w:val="333333"/>
        </w:rPr>
      </w:pPr>
      <w:r w:rsidDel="00000000" w:rsidR="00000000" w:rsidRPr="00000000">
        <w:rPr>
          <w:rFonts w:ascii="Quattrocento Sans" w:cs="Quattrocento Sans" w:eastAsia="Quattrocento Sans" w:hAnsi="Quattrocento Sans"/>
          <w:color w:val="333333"/>
          <w:rtl w:val="0"/>
        </w:rPr>
        <w:t xml:space="preserve">Signature</w:t>
      </w:r>
    </w:p>
    <w:p w:rsidR="00000000" w:rsidDel="00000000" w:rsidP="00000000" w:rsidRDefault="00000000" w:rsidRPr="00000000" w14:paraId="00000032">
      <w:pPr>
        <w:shd w:fill="ffffff" w:val="clear"/>
        <w:rPr>
          <w:rFonts w:ascii="Quattrocento Sans" w:cs="Quattrocento Sans" w:eastAsia="Quattrocento Sans" w:hAnsi="Quattrocento Sans"/>
          <w:color w:val="333333"/>
        </w:rPr>
      </w:pPr>
      <w:r w:rsidDel="00000000" w:rsidR="00000000" w:rsidRPr="00000000">
        <w:rPr>
          <w:rtl w:val="0"/>
        </w:rPr>
      </w:r>
    </w:p>
    <w:p w:rsidR="00000000" w:rsidDel="00000000" w:rsidP="00000000" w:rsidRDefault="00000000" w:rsidRPr="00000000" w14:paraId="00000033">
      <w:pPr>
        <w:shd w:fill="ffffff" w:val="clear"/>
        <w:rPr>
          <w:rFonts w:ascii="Quattrocento Sans" w:cs="Quattrocento Sans" w:eastAsia="Quattrocento Sans" w:hAnsi="Quattrocento Sans"/>
          <w:color w:val="333333"/>
        </w:rPr>
      </w:pPr>
      <w:r w:rsidDel="00000000" w:rsidR="00000000" w:rsidRPr="00000000">
        <w:rPr>
          <w:rFonts w:ascii="Quattrocento Sans" w:cs="Quattrocento Sans" w:eastAsia="Quattrocento Sans" w:hAnsi="Quattrocento Sans"/>
          <w:color w:val="333333"/>
          <w:rtl w:val="0"/>
        </w:rPr>
        <w:t xml:space="preserve">Date</w:t>
      </w:r>
    </w:p>
    <w:p w:rsidR="00000000" w:rsidDel="00000000" w:rsidP="00000000" w:rsidRDefault="00000000" w:rsidRPr="00000000" w14:paraId="00000034">
      <w:pPr>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267AE1"/>
    <w:pPr>
      <w:spacing w:after="100" w:afterAutospacing="1" w:before="100" w:beforeAutospacing="1"/>
      <w:outlineLvl w:val="3"/>
    </w:pPr>
    <w:rPr>
      <w:rFonts w:ascii="Times New Roman" w:cs="Times New Roman" w:eastAsia="Times New Roman" w:hAnsi="Times New Roman"/>
      <w:b w:val="1"/>
      <w:bCs w:val="1"/>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format-content" w:customStyle="1">
    <w:name w:val="text-format-content"/>
    <w:basedOn w:val="DefaultParagraphFont"/>
    <w:rsid w:val="008D267C"/>
  </w:style>
  <w:style w:type="character" w:styleId="ordinal-number" w:customStyle="1">
    <w:name w:val="ordinal-number"/>
    <w:basedOn w:val="DefaultParagraphFont"/>
    <w:rsid w:val="004761FE"/>
  </w:style>
  <w:style w:type="paragraph" w:styleId="ListParagraph">
    <w:name w:val="List Paragraph"/>
    <w:basedOn w:val="Normal"/>
    <w:uiPriority w:val="34"/>
    <w:qFormat w:val="1"/>
    <w:rsid w:val="00D405E3"/>
    <w:pPr>
      <w:ind w:left="720"/>
      <w:contextualSpacing w:val="1"/>
    </w:pPr>
  </w:style>
  <w:style w:type="character" w:styleId="Hyperlink">
    <w:name w:val="Hyperlink"/>
    <w:basedOn w:val="DefaultParagraphFont"/>
    <w:uiPriority w:val="99"/>
    <w:unhideWhenUsed w:val="1"/>
    <w:rsid w:val="00D405E3"/>
    <w:rPr>
      <w:color w:val="0563c1" w:themeColor="hyperlink"/>
      <w:u w:val="single"/>
    </w:rPr>
  </w:style>
  <w:style w:type="character" w:styleId="Heading4Char" w:customStyle="1">
    <w:name w:val="Heading 4 Char"/>
    <w:basedOn w:val="DefaultParagraphFont"/>
    <w:link w:val="Heading4"/>
    <w:uiPriority w:val="9"/>
    <w:rsid w:val="00267AE1"/>
    <w:rPr>
      <w:rFonts w:ascii="Times New Roman" w:cs="Times New Roman" w:eastAsia="Times New Roman" w:hAnsi="Times New Roman"/>
      <w:b w:val="1"/>
      <w:bCs w:val="1"/>
      <w:lang w:eastAsia="en-GB"/>
    </w:rPr>
  </w:style>
  <w:style w:type="paragraph" w:styleId="BalloonText">
    <w:name w:val="Balloon Text"/>
    <w:basedOn w:val="Normal"/>
    <w:link w:val="BalloonTextChar"/>
    <w:uiPriority w:val="99"/>
    <w:semiHidden w:val="1"/>
    <w:unhideWhenUsed w:val="1"/>
    <w:rsid w:val="0075606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606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fryQFt2lBJ+Q/Pu/t7Gp55eZA==">CgMxLjAyCGguZ2pkZ3hzOAByITFUWDdXakZPRHctMmVsOVF6NFdnYk1kekZpTnZtU2dxUA==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2021-10-29T11:55:00Z</dcterms:created>
  <dc:creator>Ruth Hulme</dc:creator>
</cp:coreProperties>
</file>